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332772" w14:textId="17ADBF93" w:rsidR="00A97B76" w:rsidRPr="00F66CB1" w:rsidRDefault="00A97B76" w:rsidP="00A97B76">
      <w:pPr>
        <w:rPr>
          <w:rFonts w:ascii="Arial" w:hAnsi="Arial" w:cs="Arial"/>
          <w:sz w:val="24"/>
          <w:szCs w:val="24"/>
        </w:rPr>
      </w:pPr>
      <w:r w:rsidRPr="00F66CB1">
        <w:rPr>
          <w:rFonts w:ascii="Arial" w:hAnsi="Arial" w:cs="Arial"/>
          <w:sz w:val="24"/>
          <w:szCs w:val="24"/>
        </w:rPr>
        <w:t>Zamówienia publiczne</w:t>
      </w:r>
      <w:r w:rsidR="007879A5" w:rsidRPr="00F66CB1">
        <w:rPr>
          <w:rFonts w:ascii="Arial" w:hAnsi="Arial" w:cs="Arial"/>
          <w:sz w:val="24"/>
          <w:szCs w:val="24"/>
        </w:rPr>
        <w:t xml:space="preserve"> – informacja o przetwarzaniu danych</w:t>
      </w:r>
    </w:p>
    <w:p w14:paraId="747D2C28" w14:textId="3F77E2A1" w:rsidR="00A97B76" w:rsidRPr="00F66CB1" w:rsidRDefault="00A97B76" w:rsidP="00A97B76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F66CB1">
        <w:rPr>
          <w:rFonts w:ascii="Arial" w:hAnsi="Arial" w:cs="Arial"/>
          <w:sz w:val="24"/>
          <w:szCs w:val="24"/>
        </w:rPr>
        <w:t>Administrator danych osobowych: Burmistrz Wolsztyna, z siedzibą przy ul. Rynek 1, 64-200 Wolsztyn</w:t>
      </w:r>
      <w:r w:rsidR="007879A5" w:rsidRPr="00F66CB1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r w:rsidR="007879A5" w:rsidRPr="00F66CB1">
        <w:rPr>
          <w:rFonts w:ascii="Arial" w:hAnsi="Arial" w:cs="Arial"/>
          <w:color w:val="000000"/>
          <w:sz w:val="24"/>
          <w:szCs w:val="24"/>
        </w:rPr>
        <w:t> </w:t>
      </w:r>
      <w:r w:rsidR="007879A5" w:rsidRPr="00F66CB1">
        <w:rPr>
          <w:rFonts w:ascii="Arial" w:eastAsia="Times New Roman" w:hAnsi="Arial" w:cs="Arial"/>
          <w:sz w:val="24"/>
          <w:szCs w:val="24"/>
          <w:lang w:eastAsia="pl-PL"/>
        </w:rPr>
        <w:t>um@wolsztyn.pl, 68 347 74 500; 347 74 503.</w:t>
      </w:r>
    </w:p>
    <w:p w14:paraId="01140288" w14:textId="6B38655E" w:rsidR="00A97B76" w:rsidRPr="00F66CB1" w:rsidRDefault="00A97B76" w:rsidP="00A97B76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F66CB1">
        <w:rPr>
          <w:rFonts w:ascii="Arial" w:hAnsi="Arial" w:cs="Arial"/>
          <w:sz w:val="24"/>
          <w:szCs w:val="24"/>
        </w:rPr>
        <w:t>We wszelkich sprawach związanych z ochroną danych możesz kontaktować się</w:t>
      </w:r>
      <w:r w:rsidR="007879A5" w:rsidRPr="00F66CB1">
        <w:rPr>
          <w:rFonts w:ascii="Arial" w:hAnsi="Arial" w:cs="Arial"/>
          <w:sz w:val="24"/>
          <w:szCs w:val="24"/>
        </w:rPr>
        <w:t xml:space="preserve"> </w:t>
      </w:r>
      <w:r w:rsidR="00F66CB1">
        <w:rPr>
          <w:rFonts w:ascii="Arial" w:hAnsi="Arial" w:cs="Arial"/>
          <w:sz w:val="24"/>
          <w:szCs w:val="24"/>
        </w:rPr>
        <w:br/>
      </w:r>
      <w:r w:rsidR="007879A5" w:rsidRPr="00F66CB1">
        <w:rPr>
          <w:rFonts w:ascii="Arial" w:hAnsi="Arial" w:cs="Arial"/>
          <w:sz w:val="24"/>
          <w:szCs w:val="24"/>
        </w:rPr>
        <w:t>z inspektorem ochrony danych</w:t>
      </w:r>
      <w:r w:rsidRPr="00F66CB1">
        <w:rPr>
          <w:rFonts w:ascii="Arial" w:hAnsi="Arial" w:cs="Arial"/>
          <w:sz w:val="24"/>
          <w:szCs w:val="24"/>
        </w:rPr>
        <w:t xml:space="preserve"> pod adresem: iod@wolsztyn.pl</w:t>
      </w:r>
    </w:p>
    <w:p w14:paraId="77B1C297" w14:textId="77777777" w:rsidR="00A97B76" w:rsidRPr="00F66CB1" w:rsidRDefault="00A97B76" w:rsidP="00A97B76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F66CB1">
        <w:rPr>
          <w:rFonts w:ascii="Arial" w:hAnsi="Arial" w:cs="Arial"/>
          <w:sz w:val="24"/>
          <w:szCs w:val="24"/>
        </w:rPr>
        <w:t>Cele przetwarzania | podstawa prawna | czas przechowywania:</w:t>
      </w:r>
    </w:p>
    <w:p w14:paraId="79831AFB" w14:textId="5B72397B" w:rsidR="00A97B76" w:rsidRPr="00F66CB1" w:rsidRDefault="00A97B76" w:rsidP="00A97B76">
      <w:pPr>
        <w:pStyle w:val="Akapitzlist"/>
        <w:numPr>
          <w:ilvl w:val="1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F66CB1">
        <w:rPr>
          <w:rFonts w:ascii="Arial" w:eastAsia="Times New Roman" w:hAnsi="Arial" w:cs="Arial"/>
          <w:noProof w:val="0"/>
          <w:sz w:val="24"/>
          <w:szCs w:val="24"/>
          <w:lang w:eastAsia="pl-PL"/>
        </w:rPr>
        <w:t>Przeprowadzenie postępowania i udzielenie zamówienia</w:t>
      </w:r>
      <w:r w:rsidR="007879A5" w:rsidRPr="00F66CB1">
        <w:rPr>
          <w:rFonts w:ascii="Arial" w:eastAsia="Times New Roman" w:hAnsi="Arial" w:cs="Arial"/>
          <w:noProof w:val="0"/>
          <w:sz w:val="24"/>
          <w:szCs w:val="24"/>
          <w:lang w:eastAsia="pl-PL"/>
        </w:rPr>
        <w:t xml:space="preserve"> publicznego</w:t>
      </w:r>
      <w:r w:rsidRPr="00F66CB1">
        <w:rPr>
          <w:rFonts w:ascii="Arial" w:hAnsi="Arial" w:cs="Arial"/>
          <w:sz w:val="24"/>
          <w:szCs w:val="24"/>
        </w:rPr>
        <w:t xml:space="preserve"> | art. 6, ust. 1 lit. c) RODO - wypełnienie obowiązku prawnego ciążącego na administratorze w zw. Ustawą z dnia 11 września 2019 r. Prawo zamówień publicznych</w:t>
      </w:r>
    </w:p>
    <w:p w14:paraId="35AF0BCA" w14:textId="72A444E8" w:rsidR="00A97B76" w:rsidRPr="00F66CB1" w:rsidRDefault="00A97B76" w:rsidP="00A97B76">
      <w:pPr>
        <w:pStyle w:val="Akapitzlist"/>
        <w:numPr>
          <w:ilvl w:val="1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F66CB1">
        <w:rPr>
          <w:rFonts w:ascii="Arial" w:hAnsi="Arial" w:cs="Arial"/>
          <w:sz w:val="24"/>
          <w:szCs w:val="24"/>
        </w:rPr>
        <w:t xml:space="preserve">Archiwizacja danych | art. 6 ust. 1 lit. c)  RODO tj. przetwarzanie jest niezbędne do wypełnienia obowiązku prawnego ciążącego na administratorze w zw. z ustawą z dnia 14 lipca 1983 r. o narodowym zasobie archiwalnym i archiwach | okres przechowywania: </w:t>
      </w:r>
      <w:r w:rsidR="007879A5" w:rsidRPr="00F66CB1">
        <w:rPr>
          <w:rFonts w:ascii="Arial" w:hAnsi="Arial" w:cs="Arial"/>
          <w:sz w:val="24"/>
          <w:szCs w:val="24"/>
        </w:rPr>
        <w:t>zgodnie z art. 78 ustawy PZP przez okres 4 lat.</w:t>
      </w:r>
    </w:p>
    <w:p w14:paraId="176420EC" w14:textId="77777777" w:rsidR="00A97B76" w:rsidRPr="00F66CB1" w:rsidRDefault="00A97B76" w:rsidP="00A97B76">
      <w:pPr>
        <w:pStyle w:val="Akapitzlist"/>
        <w:numPr>
          <w:ilvl w:val="1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F66CB1">
        <w:rPr>
          <w:rFonts w:ascii="Arial" w:hAnsi="Arial" w:cs="Arial"/>
          <w:sz w:val="24"/>
          <w:szCs w:val="24"/>
        </w:rPr>
        <w:t>Realizacja umowy z wybranym oferentem | art. 6 ust. 1 lit. b) RODO – przetwarzanie jest niezbędne do wykonania umowy, której dane dotyczą przez okres trwania umowy | 5 lat od zakończenia umowy.</w:t>
      </w:r>
    </w:p>
    <w:p w14:paraId="774FBDB8" w14:textId="0B161FDD" w:rsidR="00A97B76" w:rsidRPr="00F66CB1" w:rsidRDefault="00A97B76" w:rsidP="00A97B76">
      <w:pPr>
        <w:pStyle w:val="Akapitzlist"/>
        <w:numPr>
          <w:ilvl w:val="1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F66CB1">
        <w:rPr>
          <w:rFonts w:ascii="Arial" w:hAnsi="Arial" w:cs="Arial"/>
          <w:sz w:val="24"/>
          <w:szCs w:val="24"/>
        </w:rPr>
        <w:t>Prowadzenie dokumentacji księgowo-podatkowej</w:t>
      </w:r>
      <w:r w:rsidR="007879A5" w:rsidRPr="00F66CB1">
        <w:rPr>
          <w:rFonts w:ascii="Arial" w:hAnsi="Arial" w:cs="Arial"/>
          <w:sz w:val="24"/>
          <w:szCs w:val="24"/>
        </w:rPr>
        <w:t xml:space="preserve"> w przypadku wybranego oferenta</w:t>
      </w:r>
      <w:r w:rsidRPr="00F66CB1">
        <w:rPr>
          <w:rFonts w:ascii="Arial" w:hAnsi="Arial" w:cs="Arial"/>
          <w:sz w:val="24"/>
          <w:szCs w:val="24"/>
        </w:rPr>
        <w:t xml:space="preserve"> |</w:t>
      </w:r>
      <w:r w:rsidR="007879A5" w:rsidRPr="00F66CB1">
        <w:rPr>
          <w:rFonts w:ascii="Arial" w:hAnsi="Arial" w:cs="Arial"/>
          <w:sz w:val="24"/>
          <w:szCs w:val="24"/>
        </w:rPr>
        <w:t xml:space="preserve"> </w:t>
      </w:r>
      <w:r w:rsidRPr="00F66CB1">
        <w:rPr>
          <w:rFonts w:ascii="Arial" w:hAnsi="Arial" w:cs="Arial"/>
          <w:sz w:val="24"/>
          <w:szCs w:val="24"/>
        </w:rPr>
        <w:t>art. 6 ust. 1 lit. c) RODO - wypełnienie obowiązku prawnego ciążącego na administratorze w zw. z ustawą o finansach publicznych, ustawą o rachunkowości, ustawą o podatku dochodowym, ustawą o podatku od towarów i usług | czas przechowywania 6 lat</w:t>
      </w:r>
    </w:p>
    <w:p w14:paraId="0E74A217" w14:textId="77777777" w:rsidR="00A97B76" w:rsidRPr="00F66CB1" w:rsidRDefault="00A97B76" w:rsidP="00A97B76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F66CB1">
        <w:rPr>
          <w:rFonts w:ascii="Arial" w:hAnsi="Arial" w:cs="Arial"/>
          <w:sz w:val="24"/>
          <w:szCs w:val="24"/>
        </w:rPr>
        <w:t xml:space="preserve">Odbiorcy danych: </w:t>
      </w:r>
    </w:p>
    <w:p w14:paraId="2B7B1364" w14:textId="2DE8BBED" w:rsidR="00A97B76" w:rsidRPr="00F66CB1" w:rsidRDefault="00A97B76" w:rsidP="00A97B76">
      <w:pPr>
        <w:pStyle w:val="Akapitzlist"/>
        <w:numPr>
          <w:ilvl w:val="1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F66CB1">
        <w:rPr>
          <w:rFonts w:ascii="Arial" w:hAnsi="Arial" w:cs="Arial"/>
          <w:sz w:val="24"/>
          <w:szCs w:val="24"/>
        </w:rPr>
        <w:t xml:space="preserve">osoby lub podmioty, którym zostanie udostępniona dokumentacja postępowania w oparciu o art. 18 oraz 74 ustawy z dnia 11 września 2019r – Prawo zamówień Publicznych; Zasada jawności ma zastosowanie do wszystkich danych osobowych z wyjątkiem danych, o których mowa w art. 9 ust. 1 rozporządzenia 2016/679 (szczególnej kategorii danych) </w:t>
      </w:r>
    </w:p>
    <w:p w14:paraId="2BA39E4C" w14:textId="77777777" w:rsidR="00A97B76" w:rsidRPr="00F66CB1" w:rsidRDefault="00A97B76" w:rsidP="00A97B76">
      <w:pPr>
        <w:pStyle w:val="Akapitzlist"/>
        <w:numPr>
          <w:ilvl w:val="1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F66CB1">
        <w:rPr>
          <w:rFonts w:ascii="Arial" w:hAnsi="Arial" w:cs="Arial"/>
          <w:sz w:val="24"/>
          <w:szCs w:val="24"/>
        </w:rPr>
        <w:t>podmioty z którymi administrator zawarł umowy powierzenia</w:t>
      </w:r>
    </w:p>
    <w:p w14:paraId="3EFCA193" w14:textId="3DD5FBDC" w:rsidR="00A97B76" w:rsidRPr="00F66CB1" w:rsidRDefault="00A97B76" w:rsidP="00A97B76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F66CB1">
        <w:rPr>
          <w:rFonts w:ascii="Arial" w:hAnsi="Arial" w:cs="Arial"/>
          <w:sz w:val="24"/>
          <w:szCs w:val="24"/>
        </w:rPr>
        <w:t>Przysługujące</w:t>
      </w:r>
      <w:r w:rsidR="007879A5" w:rsidRPr="00F66CB1">
        <w:rPr>
          <w:rFonts w:ascii="Arial" w:hAnsi="Arial" w:cs="Arial"/>
          <w:sz w:val="24"/>
          <w:szCs w:val="24"/>
        </w:rPr>
        <w:t xml:space="preserve"> Pani/Panu </w:t>
      </w:r>
      <w:r w:rsidRPr="00F66CB1">
        <w:rPr>
          <w:rFonts w:ascii="Arial" w:hAnsi="Arial" w:cs="Arial"/>
          <w:sz w:val="24"/>
          <w:szCs w:val="24"/>
        </w:rPr>
        <w:t>prawa</w:t>
      </w:r>
      <w:r w:rsidRPr="00F66CB1">
        <w:rPr>
          <w:rFonts w:ascii="Arial" w:hAnsi="Arial" w:cs="Arial"/>
          <w:sz w:val="24"/>
          <w:szCs w:val="24"/>
        </w:rPr>
        <w:tab/>
      </w:r>
    </w:p>
    <w:p w14:paraId="7CCF67AE" w14:textId="77777777" w:rsidR="00A97B76" w:rsidRPr="00F66CB1" w:rsidRDefault="00A97B76" w:rsidP="00A97B76">
      <w:pPr>
        <w:pStyle w:val="Akapitzlist"/>
        <w:numPr>
          <w:ilvl w:val="1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F66CB1">
        <w:rPr>
          <w:rFonts w:ascii="Arial" w:hAnsi="Arial" w:cs="Arial"/>
          <w:sz w:val="24"/>
          <w:szCs w:val="24"/>
        </w:rPr>
        <w:t xml:space="preserve">Prawo żądania dostępu do danych - </w:t>
      </w:r>
      <w:r w:rsidRPr="00F66CB1">
        <w:rPr>
          <w:rFonts w:ascii="Arial" w:hAnsi="Arial" w:cs="Arial"/>
          <w:i/>
          <w:iCs/>
          <w:sz w:val="24"/>
          <w:szCs w:val="24"/>
        </w:rPr>
        <w:t>(zamawiający może żądać od osoby występującej z żądaniem wskazania dodatkowych informacji, mających na celu sprecyzowanie nazwy lub daty zakończonego postępowania o udzielenie zamówienia zgodnie z art. 75 ustawy PZP)</w:t>
      </w:r>
    </w:p>
    <w:p w14:paraId="3BC971E7" w14:textId="77777777" w:rsidR="00A97B76" w:rsidRPr="00F66CB1" w:rsidRDefault="00A97B76" w:rsidP="00A97B76">
      <w:pPr>
        <w:pStyle w:val="Akapitzlist"/>
        <w:numPr>
          <w:ilvl w:val="1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F66CB1">
        <w:rPr>
          <w:rFonts w:ascii="Arial" w:hAnsi="Arial" w:cs="Arial"/>
          <w:sz w:val="24"/>
          <w:szCs w:val="24"/>
        </w:rPr>
        <w:t xml:space="preserve">Prawo żądania sprostowania danych - </w:t>
      </w:r>
      <w:r w:rsidRPr="00F66CB1">
        <w:rPr>
          <w:rFonts w:ascii="Arial" w:hAnsi="Arial" w:cs="Arial"/>
          <w:i/>
          <w:iCs/>
          <w:sz w:val="24"/>
          <w:szCs w:val="24"/>
        </w:rPr>
        <w:t>(zgodnie z art. 19.2 i art. 76 ustawy PZP wykonanie tego obowiązku nie może skutkować zmianą wyniku postępowania o udzielenie zamówienia ani zmianą postanowień umowy w sprawie zamówienia publicznego w zakresie niezgodnym z ustawą oraz nie może naruszać integralności protokołu postępowania oraz jego załączników)</w:t>
      </w:r>
    </w:p>
    <w:p w14:paraId="3A236FC7" w14:textId="77777777" w:rsidR="00A97B76" w:rsidRPr="00F66CB1" w:rsidRDefault="00A97B76" w:rsidP="00A97B76">
      <w:pPr>
        <w:pStyle w:val="Akapitzlist"/>
        <w:numPr>
          <w:ilvl w:val="1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F66CB1">
        <w:rPr>
          <w:rFonts w:ascii="Arial" w:hAnsi="Arial" w:cs="Arial"/>
          <w:sz w:val="24"/>
          <w:szCs w:val="24"/>
        </w:rPr>
        <w:t>Prawo żądania usunięcia danych</w:t>
      </w:r>
    </w:p>
    <w:p w14:paraId="7C83FC5B" w14:textId="77777777" w:rsidR="00A97B76" w:rsidRPr="00F66CB1" w:rsidRDefault="00A97B76" w:rsidP="00A97B76">
      <w:pPr>
        <w:pStyle w:val="Akapitzlist"/>
        <w:numPr>
          <w:ilvl w:val="1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F66CB1">
        <w:rPr>
          <w:rFonts w:ascii="Arial" w:hAnsi="Arial" w:cs="Arial"/>
          <w:sz w:val="24"/>
          <w:szCs w:val="24"/>
        </w:rPr>
        <w:t xml:space="preserve">Prawo żądania ograniczenia przetwarzania - </w:t>
      </w:r>
      <w:r w:rsidRPr="00F66CB1">
        <w:rPr>
          <w:rFonts w:ascii="Arial" w:eastAsia="Times New Roman" w:hAnsi="Arial" w:cs="Arial"/>
          <w:i/>
          <w:iCs/>
          <w:noProof w:val="0"/>
          <w:sz w:val="24"/>
          <w:szCs w:val="24"/>
          <w:lang w:eastAsia="pl-PL"/>
        </w:rPr>
        <w:t>(zgodnie z art. 19.3 ustawy PZP wykonanie tego obowiązku nie ogranicza przetwarzania danych osobowych do czasu zakończenia tego postępowania)</w:t>
      </w:r>
    </w:p>
    <w:p w14:paraId="61892BD1" w14:textId="77777777" w:rsidR="007879A5" w:rsidRPr="00F66CB1" w:rsidRDefault="00A97B76" w:rsidP="00BA65F5">
      <w:pPr>
        <w:pStyle w:val="Akapitzlist"/>
        <w:numPr>
          <w:ilvl w:val="1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F66CB1">
        <w:rPr>
          <w:rFonts w:ascii="Arial" w:hAnsi="Arial" w:cs="Arial"/>
          <w:sz w:val="24"/>
          <w:szCs w:val="24"/>
        </w:rPr>
        <w:t>Prawo do wniesienia skargi do organu nadzorczego - Urząd Ochrony Danych Osobowych ul. Stawki, 2 00-193 Warszawa</w:t>
      </w:r>
    </w:p>
    <w:p w14:paraId="7FA54967" w14:textId="7AB16216" w:rsidR="007879A5" w:rsidRPr="00F66CB1" w:rsidRDefault="007879A5" w:rsidP="007879A5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F66CB1">
        <w:rPr>
          <w:rFonts w:ascii="Arial" w:hAnsi="Arial" w:cs="Arial"/>
          <w:sz w:val="24"/>
          <w:szCs w:val="24"/>
        </w:rPr>
        <w:t>Podanie danych osobowych jest niezbędne do udziału w postępowaniu o udzielenie zamówienia publicznego.</w:t>
      </w:r>
    </w:p>
    <w:p w14:paraId="16C5098B" w14:textId="0A1FC3C0" w:rsidR="00BA65F5" w:rsidRPr="00F66CB1" w:rsidRDefault="00BA65F5" w:rsidP="00BA65F5">
      <w:pPr>
        <w:jc w:val="both"/>
        <w:rPr>
          <w:rFonts w:ascii="Arial" w:hAnsi="Arial" w:cs="Arial"/>
          <w:sz w:val="24"/>
          <w:szCs w:val="24"/>
        </w:rPr>
      </w:pPr>
      <w:r w:rsidRPr="00F66CB1">
        <w:rPr>
          <w:rFonts w:ascii="Arial" w:hAnsi="Arial" w:cs="Arial"/>
          <w:i/>
          <w:iCs/>
          <w:sz w:val="24"/>
          <w:szCs w:val="24"/>
        </w:rPr>
        <w:t xml:space="preserve">Oświadczam, że przekażę informację dla osób fizycznych, od których dane osobowe bezpośrednio lub pośrednio pozyskałem w celu ubiegania się o udzielenie zamówienia publicznego w niniejszym postępowaniu, iż obowiązek informacyjny dla tych osób znajduje się na stronie internetowej </w:t>
      </w:r>
      <w:hyperlink r:id="rId5" w:history="1">
        <w:r w:rsidRPr="00F66CB1">
          <w:rPr>
            <w:rStyle w:val="Hipercze"/>
            <w:rFonts w:ascii="Arial" w:hAnsi="Arial" w:cs="Arial"/>
            <w:i/>
            <w:iCs/>
            <w:sz w:val="24"/>
            <w:szCs w:val="24"/>
          </w:rPr>
          <w:t>www.wolsztyn.pl</w:t>
        </w:r>
      </w:hyperlink>
      <w:r w:rsidRPr="00F66CB1">
        <w:rPr>
          <w:rFonts w:ascii="Arial" w:hAnsi="Arial" w:cs="Arial"/>
          <w:i/>
          <w:iCs/>
          <w:sz w:val="24"/>
          <w:szCs w:val="24"/>
        </w:rPr>
        <w:t xml:space="preserve"> w zakładce RODO.</w:t>
      </w:r>
    </w:p>
    <w:sectPr w:rsidR="00BA65F5" w:rsidRPr="00F66CB1" w:rsidSect="00BA65F5">
      <w:pgSz w:w="11906" w:h="16838"/>
      <w:pgMar w:top="851" w:right="849" w:bottom="851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473789"/>
    <w:multiLevelType w:val="hybridMultilevel"/>
    <w:tmpl w:val="AAB804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B76"/>
    <w:rsid w:val="005B0C30"/>
    <w:rsid w:val="007879A5"/>
    <w:rsid w:val="00A97B76"/>
    <w:rsid w:val="00BA65F5"/>
    <w:rsid w:val="00F66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F3B89"/>
  <w15:chartTrackingRefBased/>
  <w15:docId w15:val="{6088DF42-31D2-44B7-9CE0-E507718A3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97B76"/>
    <w:rPr>
      <w:noProof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97B76"/>
    <w:pPr>
      <w:keepNext/>
      <w:keepLines/>
      <w:spacing w:before="240" w:after="0"/>
      <w:jc w:val="center"/>
      <w:outlineLvl w:val="0"/>
    </w:pPr>
    <w:rPr>
      <w:rFonts w:ascii="Corbel" w:eastAsiaTheme="majorEastAsia" w:hAnsi="Corbel" w:cstheme="majorBidi"/>
      <w:b/>
      <w:color w:val="C00000"/>
      <w:sz w:val="24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97B76"/>
    <w:rPr>
      <w:rFonts w:ascii="Corbel" w:eastAsiaTheme="majorEastAsia" w:hAnsi="Corbel" w:cstheme="majorBidi"/>
      <w:b/>
      <w:noProof/>
      <w:color w:val="C00000"/>
      <w:sz w:val="24"/>
      <w:szCs w:val="32"/>
    </w:rPr>
  </w:style>
  <w:style w:type="character" w:styleId="Hipercze">
    <w:name w:val="Hyperlink"/>
    <w:basedOn w:val="Domylnaczcionkaakapitu"/>
    <w:uiPriority w:val="99"/>
    <w:unhideWhenUsed/>
    <w:rsid w:val="00A97B76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A97B76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wolszty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465</Words>
  <Characters>2794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Inspektor Ochrony Danych</dc:creator>
  <cp:keywords/>
  <dc:description/>
  <cp:lastModifiedBy>Anna Markiewicz</cp:lastModifiedBy>
  <cp:revision>2</cp:revision>
  <dcterms:created xsi:type="dcterms:W3CDTF">2021-01-18T11:47:00Z</dcterms:created>
  <dcterms:modified xsi:type="dcterms:W3CDTF">2022-03-01T07:26:00Z</dcterms:modified>
</cp:coreProperties>
</file>